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A324" w14:textId="77777777" w:rsidR="00DB205E" w:rsidRDefault="000A0F43">
      <w:pPr>
        <w:pStyle w:val="BodyText"/>
        <w:ind w:left="313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A740E7" wp14:editId="0171C852">
            <wp:extent cx="2514213" cy="5400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213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91F1" w14:textId="77777777" w:rsidR="00DB205E" w:rsidRDefault="00DB205E">
      <w:pPr>
        <w:pStyle w:val="BodyText"/>
        <w:spacing w:before="1"/>
        <w:ind w:left="0"/>
        <w:rPr>
          <w:rFonts w:ascii="Times New Roman"/>
          <w:b w:val="0"/>
          <w:sz w:val="15"/>
        </w:rPr>
      </w:pPr>
    </w:p>
    <w:p w14:paraId="0A5199AE" w14:textId="5B6F74BA" w:rsidR="00DB205E" w:rsidRDefault="000A0F43">
      <w:pPr>
        <w:spacing w:before="95" w:line="237" w:lineRule="auto"/>
        <w:ind w:left="2768" w:right="2667"/>
        <w:jc w:val="center"/>
        <w:rPr>
          <w:b/>
          <w:sz w:val="24"/>
        </w:rPr>
      </w:pPr>
      <w:r>
        <w:rPr>
          <w:b/>
          <w:sz w:val="24"/>
          <w:u w:val="single"/>
        </w:rPr>
        <w:t>202</w:t>
      </w:r>
      <w:r w:rsidR="006B6E61">
        <w:rPr>
          <w:b/>
          <w:sz w:val="24"/>
          <w:u w:val="single"/>
        </w:rPr>
        <w:t>2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USGA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SENIOR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AMATEUR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CHAMPIONSHIP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LOCAL QUALIFYING ROUND</w:t>
      </w:r>
    </w:p>
    <w:p w14:paraId="7781547E" w14:textId="50CB9422" w:rsidR="00DB205E" w:rsidRDefault="000A0F43">
      <w:pPr>
        <w:spacing w:before="3"/>
        <w:ind w:left="4049" w:right="3948"/>
        <w:jc w:val="center"/>
        <w:rPr>
          <w:b/>
          <w:sz w:val="24"/>
        </w:rPr>
      </w:pPr>
      <w:r>
        <w:rPr>
          <w:b/>
          <w:sz w:val="24"/>
        </w:rPr>
        <w:t>Manchester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Country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Club Manchester Center, VT Tuesday, July 26, 2022</w:t>
      </w:r>
    </w:p>
    <w:p w14:paraId="37934D07" w14:textId="77777777" w:rsidR="00DB205E" w:rsidRDefault="000A0F43">
      <w:pPr>
        <w:spacing w:before="185"/>
        <w:ind w:left="2765" w:right="2667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TOURNAMENT INFORMATION </w:t>
      </w:r>
      <w:r>
        <w:rPr>
          <w:b/>
          <w:spacing w:val="-2"/>
          <w:sz w:val="24"/>
          <w:u w:val="single"/>
        </w:rPr>
        <w:t>SHEET</w:t>
      </w:r>
    </w:p>
    <w:p w14:paraId="28FEC4B6" w14:textId="77777777" w:rsidR="00DB205E" w:rsidRDefault="00DB205E">
      <w:pPr>
        <w:pStyle w:val="BodyText"/>
        <w:spacing w:before="2"/>
        <w:ind w:left="0"/>
        <w:rPr>
          <w:sz w:val="16"/>
        </w:rPr>
      </w:pPr>
    </w:p>
    <w:p w14:paraId="50CD3250" w14:textId="77777777" w:rsidR="00DB205E" w:rsidRDefault="000A0F43">
      <w:pPr>
        <w:pStyle w:val="Heading1"/>
        <w:spacing w:before="99"/>
        <w:rPr>
          <w:u w:val="none"/>
        </w:rPr>
      </w:pPr>
      <w:r>
        <w:rPr>
          <w:spacing w:val="-2"/>
        </w:rPr>
        <w:t>FORMAT</w:t>
      </w:r>
    </w:p>
    <w:p w14:paraId="6B1009BE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rFonts w:ascii="Symbol" w:hAnsi="Symbol"/>
          <w:sz w:val="21"/>
        </w:rPr>
      </w:pPr>
      <w:r>
        <w:rPr>
          <w:b/>
          <w:sz w:val="21"/>
        </w:rPr>
        <w:t>This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local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qualifier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an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18-hole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stroke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play</w:t>
      </w:r>
      <w:r>
        <w:rPr>
          <w:b/>
          <w:spacing w:val="18"/>
          <w:sz w:val="21"/>
        </w:rPr>
        <w:t xml:space="preserve"> </w:t>
      </w:r>
      <w:r>
        <w:rPr>
          <w:b/>
          <w:spacing w:val="-2"/>
          <w:sz w:val="21"/>
        </w:rPr>
        <w:t>competition.</w:t>
      </w:r>
    </w:p>
    <w:p w14:paraId="6152A054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"/>
        <w:ind w:hanging="361"/>
        <w:rPr>
          <w:rFonts w:ascii="Symbol" w:hAnsi="Symbol"/>
          <w:sz w:val="21"/>
        </w:rPr>
      </w:pPr>
      <w:r>
        <w:rPr>
          <w:b/>
          <w:sz w:val="21"/>
        </w:rPr>
        <w:t>There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qualifying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places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awarded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qualifier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alternate</w:t>
      </w:r>
      <w:r>
        <w:rPr>
          <w:b/>
          <w:spacing w:val="20"/>
          <w:sz w:val="21"/>
        </w:rPr>
        <w:t xml:space="preserve"> </w:t>
      </w:r>
      <w:r>
        <w:rPr>
          <w:b/>
          <w:spacing w:val="-2"/>
          <w:sz w:val="21"/>
        </w:rPr>
        <w:t>spots.</w:t>
      </w:r>
    </w:p>
    <w:p w14:paraId="39DD9C58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 w:line="249" w:lineRule="auto"/>
        <w:ind w:right="101"/>
        <w:rPr>
          <w:rFonts w:ascii="Symbol" w:hAnsi="Symbol"/>
          <w:sz w:val="21"/>
        </w:rPr>
      </w:pPr>
      <w:r>
        <w:rPr>
          <w:b/>
          <w:sz w:val="21"/>
          <w:u w:val="single"/>
        </w:rPr>
        <w:t>Play-Off</w:t>
      </w:r>
      <w:r>
        <w:rPr>
          <w:b/>
          <w:sz w:val="21"/>
        </w:rPr>
        <w:t>:</w:t>
      </w:r>
      <w:r>
        <w:rPr>
          <w:b/>
          <w:spacing w:val="80"/>
          <w:w w:val="150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case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tie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qualifying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places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any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two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alternates’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places,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the players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involved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shall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immediately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play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off.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holes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used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5"/>
          <w:sz w:val="21"/>
        </w:rPr>
        <w:t xml:space="preserve"> </w:t>
      </w:r>
      <w:proofErr w:type="spellStart"/>
      <w:r>
        <w:rPr>
          <w:b/>
          <w:sz w:val="21"/>
        </w:rPr>
        <w:t>play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off</w:t>
      </w:r>
      <w:proofErr w:type="spellEnd"/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posted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before you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begin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round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played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consecutively/continuously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until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winner(s)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 xml:space="preserve">is </w:t>
      </w:r>
      <w:r>
        <w:rPr>
          <w:b/>
          <w:spacing w:val="-2"/>
          <w:sz w:val="21"/>
        </w:rPr>
        <w:t>determined.</w:t>
      </w:r>
    </w:p>
    <w:p w14:paraId="05C3B00B" w14:textId="392F1B85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6"/>
        <w:ind w:hanging="361"/>
        <w:rPr>
          <w:rFonts w:ascii="Symbol" w:hAnsi="Symbol"/>
          <w:sz w:val="21"/>
        </w:rPr>
      </w:pPr>
      <w:r>
        <w:rPr>
          <w:b/>
          <w:sz w:val="21"/>
        </w:rPr>
        <w:t>Rain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Wednesday,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Wednesday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July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2</w:t>
      </w:r>
      <w:r w:rsidR="006B6E61">
        <w:rPr>
          <w:b/>
          <w:sz w:val="21"/>
        </w:rPr>
        <w:t>7</w:t>
      </w:r>
      <w:r>
        <w:rPr>
          <w:b/>
          <w:sz w:val="21"/>
        </w:rPr>
        <w:t>th,</w:t>
      </w:r>
      <w:r>
        <w:rPr>
          <w:b/>
          <w:spacing w:val="24"/>
          <w:sz w:val="21"/>
        </w:rPr>
        <w:t xml:space="preserve"> </w:t>
      </w:r>
      <w:r>
        <w:rPr>
          <w:b/>
          <w:spacing w:val="-4"/>
          <w:sz w:val="21"/>
        </w:rPr>
        <w:t>202</w:t>
      </w:r>
      <w:r w:rsidR="006B6E61">
        <w:rPr>
          <w:b/>
          <w:spacing w:val="-4"/>
          <w:sz w:val="21"/>
        </w:rPr>
        <w:t>2</w:t>
      </w:r>
    </w:p>
    <w:p w14:paraId="3F4541D4" w14:textId="77777777" w:rsidR="00DB205E" w:rsidRDefault="00DB205E">
      <w:pPr>
        <w:pStyle w:val="BodyText"/>
        <w:spacing w:before="8"/>
        <w:ind w:left="0"/>
        <w:rPr>
          <w:sz w:val="22"/>
        </w:rPr>
      </w:pPr>
    </w:p>
    <w:p w14:paraId="5EFB45D2" w14:textId="77777777" w:rsidR="00DB205E" w:rsidRDefault="000A0F43">
      <w:pPr>
        <w:pStyle w:val="Heading1"/>
        <w:rPr>
          <w:u w:val="none"/>
        </w:rPr>
      </w:pPr>
      <w:r>
        <w:rPr>
          <w:spacing w:val="-2"/>
        </w:rPr>
        <w:t>GENERAL</w:t>
      </w:r>
    </w:p>
    <w:p w14:paraId="68B26107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"/>
        <w:ind w:hanging="361"/>
        <w:rPr>
          <w:rFonts w:ascii="Symbol" w:hAnsi="Symbol"/>
          <w:sz w:val="21"/>
        </w:rPr>
      </w:pPr>
      <w:r>
        <w:rPr>
          <w:b/>
          <w:sz w:val="21"/>
        </w:rPr>
        <w:t>Head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Professional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Pete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Weatherby,</w:t>
      </w:r>
      <w:r>
        <w:rPr>
          <w:b/>
          <w:spacing w:val="26"/>
          <w:sz w:val="21"/>
        </w:rPr>
        <w:t xml:space="preserve"> </w:t>
      </w:r>
      <w:r>
        <w:rPr>
          <w:b/>
          <w:spacing w:val="-5"/>
          <w:sz w:val="21"/>
        </w:rPr>
        <w:t>PGA</w:t>
      </w:r>
    </w:p>
    <w:p w14:paraId="7B5485A4" w14:textId="77E3F6B4" w:rsidR="006B4805" w:rsidRDefault="000A0F43" w:rsidP="006B4805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"/>
        <w:ind w:hanging="361"/>
        <w:rPr>
          <w:rFonts w:ascii="Symbol" w:hAnsi="Symbol"/>
          <w:sz w:val="21"/>
        </w:rPr>
      </w:pPr>
      <w:r>
        <w:rPr>
          <w:b/>
          <w:sz w:val="21"/>
        </w:rPr>
        <w:t>The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locker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room,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pro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shop,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driving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range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open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7:00</w:t>
      </w:r>
      <w:r>
        <w:rPr>
          <w:b/>
          <w:spacing w:val="19"/>
          <w:sz w:val="21"/>
        </w:rPr>
        <w:t xml:space="preserve"> </w:t>
      </w:r>
      <w:r>
        <w:rPr>
          <w:b/>
          <w:spacing w:val="-5"/>
          <w:sz w:val="21"/>
        </w:rPr>
        <w:t>am.</w:t>
      </w:r>
    </w:p>
    <w:p w14:paraId="7F7C3FFD" w14:textId="185E365B" w:rsidR="006B4805" w:rsidRPr="00034666" w:rsidRDefault="006B4805" w:rsidP="006B4805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"/>
        <w:ind w:hanging="361"/>
        <w:rPr>
          <w:rFonts w:ascii="Symbol" w:hAnsi="Symbol"/>
          <w:b/>
          <w:bCs/>
          <w:sz w:val="21"/>
          <w:u w:val="single"/>
        </w:rPr>
      </w:pPr>
      <w:r w:rsidRPr="00034666">
        <w:rPr>
          <w:b/>
          <w:bCs/>
          <w:sz w:val="21"/>
        </w:rPr>
        <w:t xml:space="preserve">The Manchester CC practice range will be closed due to maintenance. </w:t>
      </w:r>
      <w:r w:rsidRPr="00034666">
        <w:rPr>
          <w:b/>
          <w:bCs/>
          <w:sz w:val="21"/>
          <w:u w:val="single"/>
        </w:rPr>
        <w:t xml:space="preserve">The 802 Golf Academy will be open for all players at 6:00 am at 46 Hunter Park Road, Manchester VT. </w:t>
      </w:r>
      <w:r w:rsidR="00034666" w:rsidRPr="00034666">
        <w:rPr>
          <w:b/>
          <w:bCs/>
          <w:sz w:val="21"/>
          <w:u w:val="single"/>
        </w:rPr>
        <w:t xml:space="preserve">Credit </w:t>
      </w:r>
      <w:proofErr w:type="gramStart"/>
      <w:r w:rsidR="00034666" w:rsidRPr="00034666">
        <w:rPr>
          <w:b/>
          <w:bCs/>
          <w:sz w:val="21"/>
          <w:u w:val="single"/>
        </w:rPr>
        <w:t>Cards</w:t>
      </w:r>
      <w:proofErr w:type="gramEnd"/>
      <w:r w:rsidR="00034666" w:rsidRPr="00034666">
        <w:rPr>
          <w:b/>
          <w:bCs/>
          <w:sz w:val="21"/>
          <w:u w:val="single"/>
        </w:rPr>
        <w:t xml:space="preserve"> or exact change cash! </w:t>
      </w:r>
    </w:p>
    <w:p w14:paraId="47FF29D8" w14:textId="46371A56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"/>
        <w:ind w:hanging="361"/>
        <w:rPr>
          <w:rFonts w:ascii="Symbol" w:hAnsi="Symbol"/>
          <w:sz w:val="21"/>
        </w:rPr>
      </w:pPr>
      <w:r>
        <w:rPr>
          <w:b/>
          <w:sz w:val="21"/>
        </w:rPr>
        <w:t>The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practice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putting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greens,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short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game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area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open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7:00</w:t>
      </w:r>
      <w:r>
        <w:rPr>
          <w:b/>
          <w:spacing w:val="21"/>
          <w:sz w:val="21"/>
        </w:rPr>
        <w:t xml:space="preserve"> </w:t>
      </w:r>
      <w:r>
        <w:rPr>
          <w:b/>
          <w:spacing w:val="-5"/>
          <w:sz w:val="21"/>
        </w:rPr>
        <w:t>am.</w:t>
      </w:r>
    </w:p>
    <w:p w14:paraId="22F52D92" w14:textId="77777777" w:rsidR="00DB205E" w:rsidRDefault="000A0F43">
      <w:pPr>
        <w:pStyle w:val="BodyText"/>
        <w:spacing w:before="11" w:line="249" w:lineRule="auto"/>
        <w:ind w:left="469" w:right="425"/>
        <w:jc w:val="both"/>
      </w:pPr>
      <w:r>
        <w:t>The competitors may take one complimentary practice round.</w:t>
      </w:r>
      <w:r>
        <w:rPr>
          <w:spacing w:val="40"/>
        </w:rPr>
        <w:t xml:space="preserve"> </w:t>
      </w:r>
      <w:r>
        <w:t>Please identify yourself as a U.S. Senior Amateur participant when calling to make your tee time. You may schedule your practice round</w:t>
      </w:r>
      <w:r>
        <w:rPr>
          <w:spacing w:val="40"/>
        </w:rPr>
        <w:t xml:space="preserve"> </w:t>
      </w:r>
      <w:proofErr w:type="spellStart"/>
      <w:r>
        <w:t>anytime</w:t>
      </w:r>
      <w:proofErr w:type="spellEnd"/>
      <w:r>
        <w:rPr>
          <w:spacing w:val="40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event</w:t>
      </w:r>
      <w:r>
        <w:rPr>
          <w:spacing w:val="40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Club</w:t>
      </w:r>
      <w:r>
        <w:rPr>
          <w:spacing w:val="40"/>
        </w:rPr>
        <w:t xml:space="preserve"> </w:t>
      </w:r>
      <w:r>
        <w:t>calendar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availability.</w:t>
      </w:r>
    </w:p>
    <w:p w14:paraId="32E1F54F" w14:textId="77777777" w:rsidR="00DB205E" w:rsidRDefault="000A0F43">
      <w:pPr>
        <w:pStyle w:val="BodyText"/>
        <w:spacing w:before="5"/>
        <w:ind w:left="469"/>
        <w:jc w:val="both"/>
      </w:pPr>
      <w:r>
        <w:t>Pro</w:t>
      </w:r>
      <w:r>
        <w:rPr>
          <w:spacing w:val="33"/>
        </w:rPr>
        <w:t xml:space="preserve"> </w:t>
      </w:r>
      <w:r>
        <w:t>Shop</w:t>
      </w:r>
      <w:r>
        <w:rPr>
          <w:spacing w:val="34"/>
        </w:rPr>
        <w:t xml:space="preserve"> </w:t>
      </w:r>
      <w:r>
        <w:t>802-362-</w:t>
      </w:r>
      <w:r>
        <w:rPr>
          <w:spacing w:val="-4"/>
        </w:rPr>
        <w:t>2233</w:t>
      </w:r>
    </w:p>
    <w:p w14:paraId="218CA52D" w14:textId="77777777" w:rsidR="00DB205E" w:rsidRDefault="000A0F43">
      <w:pPr>
        <w:pStyle w:val="ListParagraph"/>
        <w:numPr>
          <w:ilvl w:val="0"/>
          <w:numId w:val="1"/>
        </w:numPr>
        <w:tabs>
          <w:tab w:val="left" w:pos="830"/>
        </w:tabs>
        <w:spacing w:line="249" w:lineRule="auto"/>
        <w:ind w:right="736"/>
        <w:jc w:val="both"/>
        <w:rPr>
          <w:rFonts w:ascii="Symbol" w:hAnsi="Symbol"/>
          <w:sz w:val="21"/>
        </w:rPr>
      </w:pPr>
      <w:r>
        <w:rPr>
          <w:b/>
          <w:sz w:val="21"/>
        </w:rPr>
        <w:t xml:space="preserve">If you wish to take a cart during your practice or tournament round, the fee will be $25 tax </w:t>
      </w:r>
      <w:r>
        <w:rPr>
          <w:b/>
          <w:spacing w:val="-2"/>
          <w:sz w:val="21"/>
        </w:rPr>
        <w:t>included.</w:t>
      </w:r>
    </w:p>
    <w:p w14:paraId="2BA98225" w14:textId="77777777" w:rsidR="00DB205E" w:rsidRDefault="00DB205E">
      <w:pPr>
        <w:pStyle w:val="BodyText"/>
        <w:spacing w:before="6"/>
        <w:ind w:left="0"/>
        <w:rPr>
          <w:sz w:val="22"/>
        </w:rPr>
      </w:pPr>
    </w:p>
    <w:p w14:paraId="20F29445" w14:textId="77777777" w:rsidR="00DB205E" w:rsidRDefault="000A0F43">
      <w:pPr>
        <w:pStyle w:val="Heading1"/>
        <w:rPr>
          <w:u w:val="none"/>
        </w:rPr>
      </w:pPr>
      <w:r>
        <w:rPr>
          <w:spacing w:val="-2"/>
        </w:rPr>
        <w:t>CANCELLATIONS</w:t>
      </w:r>
    </w:p>
    <w:p w14:paraId="152ED1D8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49" w:lineRule="auto"/>
        <w:ind w:right="285"/>
        <w:rPr>
          <w:rFonts w:ascii="Symbol" w:hAnsi="Symbol"/>
          <w:sz w:val="21"/>
        </w:rPr>
      </w:pPr>
      <w:r>
        <w:rPr>
          <w:b/>
          <w:sz w:val="21"/>
        </w:rPr>
        <w:t>In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event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must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cancel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out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qualifier,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please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contact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Official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Charge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listed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at the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information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sheet.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>Please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  <w:u w:val="single"/>
        </w:rPr>
        <w:t>do</w:t>
      </w:r>
      <w:r>
        <w:rPr>
          <w:b/>
          <w:spacing w:val="37"/>
          <w:sz w:val="21"/>
          <w:u w:val="single"/>
        </w:rPr>
        <w:t xml:space="preserve"> </w:t>
      </w:r>
      <w:r>
        <w:rPr>
          <w:b/>
          <w:sz w:val="21"/>
          <w:u w:val="single"/>
        </w:rPr>
        <w:t>not</w:t>
      </w:r>
      <w:r>
        <w:rPr>
          <w:b/>
          <w:spacing w:val="31"/>
          <w:sz w:val="21"/>
        </w:rPr>
        <w:t xml:space="preserve"> </w:t>
      </w:r>
      <w:r>
        <w:rPr>
          <w:b/>
          <w:sz w:val="21"/>
        </w:rPr>
        <w:t>call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USGA</w:t>
      </w:r>
      <w:r>
        <w:rPr>
          <w:b/>
          <w:spacing w:val="37"/>
          <w:sz w:val="21"/>
        </w:rPr>
        <w:t xml:space="preserve"> </w:t>
      </w:r>
      <w:r>
        <w:rPr>
          <w:b/>
          <w:sz w:val="21"/>
        </w:rPr>
        <w:t>office.</w:t>
      </w:r>
    </w:p>
    <w:p w14:paraId="4034F67A" w14:textId="77777777" w:rsidR="00DB205E" w:rsidRDefault="00DB205E">
      <w:pPr>
        <w:pStyle w:val="BodyText"/>
        <w:spacing w:before="6"/>
        <w:ind w:left="0"/>
        <w:rPr>
          <w:sz w:val="13"/>
        </w:rPr>
      </w:pPr>
    </w:p>
    <w:p w14:paraId="4AE08A33" w14:textId="77777777" w:rsidR="00DB205E" w:rsidRDefault="000A0F43">
      <w:pPr>
        <w:pStyle w:val="Heading1"/>
        <w:spacing w:before="99"/>
        <w:rPr>
          <w:u w:val="none"/>
        </w:rPr>
      </w:pPr>
      <w:r>
        <w:t>LOCAL</w:t>
      </w:r>
      <w:r>
        <w:rPr>
          <w:spacing w:val="29"/>
        </w:rPr>
        <w:t xml:space="preserve"> </w:t>
      </w:r>
      <w:r>
        <w:rPr>
          <w:spacing w:val="-2"/>
        </w:rPr>
        <w:t>RULES</w:t>
      </w:r>
    </w:p>
    <w:p w14:paraId="2322A53D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"/>
        <w:ind w:hanging="361"/>
        <w:rPr>
          <w:rFonts w:ascii="Symbol" w:hAnsi="Symbol"/>
          <w:sz w:val="21"/>
        </w:rPr>
      </w:pPr>
      <w:r>
        <w:rPr>
          <w:b/>
          <w:sz w:val="21"/>
        </w:rPr>
        <w:t>Check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starter’s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table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any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Local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Rules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established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0"/>
          <w:sz w:val="21"/>
        </w:rPr>
        <w:t xml:space="preserve"> </w:t>
      </w:r>
      <w:r>
        <w:rPr>
          <w:b/>
          <w:spacing w:val="-4"/>
          <w:sz w:val="21"/>
        </w:rPr>
        <w:t>day.</w:t>
      </w:r>
    </w:p>
    <w:p w14:paraId="0329DF6B" w14:textId="77777777" w:rsidR="00DB205E" w:rsidRDefault="00DB205E">
      <w:pPr>
        <w:pStyle w:val="BodyText"/>
        <w:spacing w:before="1"/>
        <w:ind w:left="0"/>
        <w:rPr>
          <w:sz w:val="23"/>
        </w:rPr>
      </w:pPr>
    </w:p>
    <w:p w14:paraId="786CBF92" w14:textId="77777777" w:rsidR="00DB205E" w:rsidRDefault="000A0F43">
      <w:pPr>
        <w:pStyle w:val="Heading1"/>
        <w:rPr>
          <w:u w:val="none"/>
        </w:rPr>
      </w:pPr>
      <w:r>
        <w:t>ELECTRONIC</w:t>
      </w:r>
      <w:r>
        <w:rPr>
          <w:spacing w:val="48"/>
        </w:rPr>
        <w:t xml:space="preserve"> </w:t>
      </w:r>
      <w:r>
        <w:t>MEASURING</w:t>
      </w:r>
      <w:r>
        <w:rPr>
          <w:spacing w:val="49"/>
        </w:rPr>
        <w:t xml:space="preserve"> </w:t>
      </w:r>
      <w:r>
        <w:rPr>
          <w:spacing w:val="-2"/>
        </w:rPr>
        <w:t>DEVICES</w:t>
      </w:r>
    </w:p>
    <w:p w14:paraId="7EFE2A9D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" w:line="252" w:lineRule="auto"/>
        <w:ind w:right="160"/>
        <w:rPr>
          <w:rFonts w:ascii="Symbol" w:hAnsi="Symbol"/>
          <w:sz w:val="21"/>
        </w:rPr>
      </w:pPr>
      <w:r>
        <w:rPr>
          <w:b/>
        </w:rPr>
        <w:t>In</w:t>
      </w:r>
      <w:r>
        <w:rPr>
          <w:b/>
          <w:spacing w:val="40"/>
        </w:rPr>
        <w:t xml:space="preserve"> </w:t>
      </w:r>
      <w:r>
        <w:rPr>
          <w:b/>
        </w:rPr>
        <w:t>Sectional</w:t>
      </w:r>
      <w:r>
        <w:rPr>
          <w:b/>
          <w:spacing w:val="40"/>
        </w:rPr>
        <w:t xml:space="preserve"> </w:t>
      </w:r>
      <w:r>
        <w:rPr>
          <w:b/>
        </w:rPr>
        <w:t>qualifying</w:t>
      </w:r>
      <w:r>
        <w:rPr>
          <w:b/>
          <w:spacing w:val="40"/>
        </w:rPr>
        <w:t xml:space="preserve"> </w:t>
      </w:r>
      <w:proofErr w:type="gramStart"/>
      <w:r>
        <w:rPr>
          <w:b/>
        </w:rPr>
        <w:t>and</w:t>
      </w:r>
      <w:r>
        <w:rPr>
          <w:b/>
          <w:spacing w:val="40"/>
        </w:rPr>
        <w:t xml:space="preserve"> </w:t>
      </w:r>
      <w:r>
        <w:rPr>
          <w:b/>
        </w:rPr>
        <w:t>in</w:t>
      </w:r>
      <w:r>
        <w:rPr>
          <w:b/>
          <w:spacing w:val="40"/>
        </w:rPr>
        <w:t xml:space="preserve"> </w:t>
      </w:r>
      <w:r>
        <w:rPr>
          <w:b/>
        </w:rPr>
        <w:t>the</w:t>
      </w:r>
      <w:r>
        <w:rPr>
          <w:b/>
          <w:spacing w:val="40"/>
        </w:rPr>
        <w:t xml:space="preserve"> </w:t>
      </w:r>
      <w:r>
        <w:rPr>
          <w:b/>
        </w:rPr>
        <w:t>Championship</w:t>
      </w:r>
      <w:proofErr w:type="gramEnd"/>
      <w:r>
        <w:rPr>
          <w:b/>
          <w:spacing w:val="40"/>
        </w:rPr>
        <w:t xml:space="preserve"> </w:t>
      </w:r>
      <w:r>
        <w:rPr>
          <w:b/>
        </w:rPr>
        <w:t>proper,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player</w:t>
      </w:r>
      <w:r>
        <w:rPr>
          <w:b/>
          <w:spacing w:val="40"/>
        </w:rPr>
        <w:t xml:space="preserve"> </w:t>
      </w:r>
      <w:r>
        <w:rPr>
          <w:b/>
        </w:rPr>
        <w:t>may</w:t>
      </w:r>
      <w:r>
        <w:rPr>
          <w:b/>
          <w:spacing w:val="40"/>
        </w:rPr>
        <w:t xml:space="preserve"> </w:t>
      </w:r>
      <w:r>
        <w:rPr>
          <w:b/>
        </w:rPr>
        <w:t>obtain</w:t>
      </w:r>
      <w:r>
        <w:rPr>
          <w:b/>
          <w:spacing w:val="40"/>
        </w:rPr>
        <w:t xml:space="preserve"> </w:t>
      </w:r>
      <w:r>
        <w:rPr>
          <w:b/>
        </w:rPr>
        <w:t>distance information</w:t>
      </w:r>
      <w:r>
        <w:rPr>
          <w:b/>
          <w:spacing w:val="39"/>
        </w:rPr>
        <w:t xml:space="preserve"> </w:t>
      </w:r>
      <w:r>
        <w:rPr>
          <w:b/>
        </w:rPr>
        <w:t>by</w:t>
      </w:r>
      <w:r>
        <w:rPr>
          <w:b/>
          <w:spacing w:val="37"/>
        </w:rPr>
        <w:t xml:space="preserve"> </w:t>
      </w:r>
      <w:r>
        <w:rPr>
          <w:b/>
        </w:rPr>
        <w:t>use</w:t>
      </w:r>
      <w:r>
        <w:rPr>
          <w:b/>
          <w:spacing w:val="39"/>
        </w:rPr>
        <w:t xml:space="preserve"> </w:t>
      </w:r>
      <w:r>
        <w:rPr>
          <w:b/>
        </w:rPr>
        <w:t>of</w:t>
      </w:r>
      <w:r>
        <w:rPr>
          <w:b/>
          <w:spacing w:val="37"/>
        </w:rPr>
        <w:t xml:space="preserve"> </w:t>
      </w:r>
      <w:r>
        <w:rPr>
          <w:b/>
        </w:rPr>
        <w:t>a</w:t>
      </w:r>
      <w:r>
        <w:rPr>
          <w:b/>
          <w:spacing w:val="39"/>
        </w:rPr>
        <w:t xml:space="preserve"> </w:t>
      </w:r>
      <w:r>
        <w:rPr>
          <w:b/>
        </w:rPr>
        <w:t>distance</w:t>
      </w:r>
      <w:r>
        <w:rPr>
          <w:b/>
          <w:spacing w:val="39"/>
        </w:rPr>
        <w:t xml:space="preserve"> </w:t>
      </w:r>
      <w:r>
        <w:rPr>
          <w:b/>
        </w:rPr>
        <w:t>measuring</w:t>
      </w:r>
      <w:r>
        <w:rPr>
          <w:b/>
          <w:spacing w:val="39"/>
        </w:rPr>
        <w:t xml:space="preserve"> </w:t>
      </w:r>
      <w:r>
        <w:rPr>
          <w:b/>
        </w:rPr>
        <w:t>device.</w:t>
      </w:r>
      <w:r>
        <w:rPr>
          <w:b/>
          <w:spacing w:val="37"/>
        </w:rPr>
        <w:t xml:space="preserve"> </w:t>
      </w:r>
      <w:r>
        <w:rPr>
          <w:b/>
        </w:rPr>
        <w:t>If,</w:t>
      </w:r>
      <w:r>
        <w:rPr>
          <w:b/>
          <w:spacing w:val="37"/>
        </w:rPr>
        <w:t xml:space="preserve"> </w:t>
      </w:r>
      <w:r>
        <w:rPr>
          <w:b/>
        </w:rPr>
        <w:t>during</w:t>
      </w:r>
      <w:r>
        <w:rPr>
          <w:b/>
          <w:spacing w:val="39"/>
        </w:rPr>
        <w:t xml:space="preserve"> </w:t>
      </w:r>
      <w:r>
        <w:rPr>
          <w:b/>
        </w:rPr>
        <w:t>a</w:t>
      </w:r>
      <w:r>
        <w:rPr>
          <w:b/>
          <w:spacing w:val="39"/>
        </w:rPr>
        <w:t xml:space="preserve"> </w:t>
      </w:r>
      <w:r>
        <w:rPr>
          <w:b/>
        </w:rPr>
        <w:t>stipulated</w:t>
      </w:r>
      <w:r>
        <w:rPr>
          <w:b/>
          <w:spacing w:val="39"/>
        </w:rPr>
        <w:t xml:space="preserve"> </w:t>
      </w:r>
      <w:r>
        <w:rPr>
          <w:b/>
        </w:rPr>
        <w:t>round,</w:t>
      </w:r>
      <w:r>
        <w:rPr>
          <w:b/>
          <w:spacing w:val="37"/>
        </w:rPr>
        <w:t xml:space="preserve"> </w:t>
      </w:r>
      <w:r>
        <w:rPr>
          <w:b/>
        </w:rPr>
        <w:t>a</w:t>
      </w:r>
      <w:r>
        <w:rPr>
          <w:b/>
          <w:spacing w:val="39"/>
        </w:rPr>
        <w:t xml:space="preserve"> </w:t>
      </w:r>
      <w:r>
        <w:rPr>
          <w:b/>
        </w:rPr>
        <w:t>player uses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distance-measuring</w:t>
      </w:r>
      <w:r>
        <w:rPr>
          <w:b/>
          <w:spacing w:val="40"/>
        </w:rPr>
        <w:t xml:space="preserve"> </w:t>
      </w:r>
      <w:r>
        <w:rPr>
          <w:b/>
        </w:rPr>
        <w:t>device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gauge</w:t>
      </w:r>
      <w:r>
        <w:rPr>
          <w:b/>
          <w:spacing w:val="40"/>
        </w:rPr>
        <w:t xml:space="preserve"> </w:t>
      </w:r>
      <w:r>
        <w:rPr>
          <w:b/>
        </w:rPr>
        <w:t>or</w:t>
      </w:r>
      <w:r>
        <w:rPr>
          <w:b/>
          <w:spacing w:val="40"/>
        </w:rPr>
        <w:t xml:space="preserve"> </w:t>
      </w:r>
      <w:r>
        <w:rPr>
          <w:b/>
        </w:rPr>
        <w:t>measure</w:t>
      </w:r>
      <w:r>
        <w:rPr>
          <w:b/>
          <w:spacing w:val="40"/>
        </w:rPr>
        <w:t xml:space="preserve"> </w:t>
      </w:r>
      <w:r>
        <w:rPr>
          <w:b/>
        </w:rPr>
        <w:t>other</w:t>
      </w:r>
      <w:r>
        <w:rPr>
          <w:b/>
          <w:spacing w:val="40"/>
        </w:rPr>
        <w:t xml:space="preserve"> </w:t>
      </w:r>
      <w:r>
        <w:rPr>
          <w:b/>
        </w:rPr>
        <w:t>conditions</w:t>
      </w:r>
      <w:r>
        <w:rPr>
          <w:b/>
          <w:spacing w:val="40"/>
        </w:rPr>
        <w:t xml:space="preserve"> </w:t>
      </w:r>
      <w:r>
        <w:rPr>
          <w:b/>
        </w:rPr>
        <w:t>that</w:t>
      </w:r>
      <w:r>
        <w:rPr>
          <w:b/>
          <w:spacing w:val="40"/>
        </w:rPr>
        <w:t xml:space="preserve"> </w:t>
      </w:r>
      <w:r>
        <w:rPr>
          <w:b/>
        </w:rPr>
        <w:t>might</w:t>
      </w:r>
      <w:r>
        <w:rPr>
          <w:b/>
          <w:spacing w:val="40"/>
        </w:rPr>
        <w:t xml:space="preserve"> </w:t>
      </w:r>
      <w:r>
        <w:rPr>
          <w:b/>
        </w:rPr>
        <w:t>affect his</w:t>
      </w:r>
      <w:r>
        <w:rPr>
          <w:b/>
          <w:spacing w:val="26"/>
        </w:rPr>
        <w:t xml:space="preserve"> </w:t>
      </w:r>
      <w:r>
        <w:rPr>
          <w:b/>
        </w:rPr>
        <w:t>play</w:t>
      </w:r>
      <w:r>
        <w:rPr>
          <w:b/>
          <w:spacing w:val="26"/>
        </w:rPr>
        <w:t xml:space="preserve"> </w:t>
      </w:r>
      <w:r>
        <w:rPr>
          <w:b/>
        </w:rPr>
        <w:t>(e.g.,</w:t>
      </w:r>
      <w:r>
        <w:rPr>
          <w:b/>
          <w:spacing w:val="24"/>
        </w:rPr>
        <w:t xml:space="preserve"> </w:t>
      </w:r>
      <w:r>
        <w:rPr>
          <w:b/>
        </w:rPr>
        <w:t>gradient,</w:t>
      </w:r>
      <w:r>
        <w:rPr>
          <w:b/>
          <w:spacing w:val="25"/>
        </w:rPr>
        <w:t xml:space="preserve"> </w:t>
      </w:r>
      <w:r>
        <w:rPr>
          <w:b/>
        </w:rPr>
        <w:t>elevation</w:t>
      </w:r>
      <w:r>
        <w:rPr>
          <w:b/>
          <w:spacing w:val="26"/>
        </w:rPr>
        <w:t xml:space="preserve"> </w:t>
      </w:r>
      <w:r>
        <w:rPr>
          <w:b/>
        </w:rPr>
        <w:t>changes,</w:t>
      </w:r>
      <w:r>
        <w:rPr>
          <w:b/>
          <w:spacing w:val="25"/>
        </w:rPr>
        <w:t xml:space="preserve"> </w:t>
      </w:r>
      <w:r>
        <w:rPr>
          <w:b/>
        </w:rPr>
        <w:t>wind</w:t>
      </w:r>
      <w:r>
        <w:rPr>
          <w:b/>
          <w:spacing w:val="26"/>
        </w:rPr>
        <w:t xml:space="preserve"> </w:t>
      </w:r>
      <w:r>
        <w:rPr>
          <w:b/>
        </w:rPr>
        <w:t>speed,</w:t>
      </w:r>
      <w:r>
        <w:rPr>
          <w:b/>
          <w:spacing w:val="25"/>
        </w:rPr>
        <w:t xml:space="preserve"> </w:t>
      </w:r>
      <w:r>
        <w:rPr>
          <w:b/>
        </w:rPr>
        <w:t>etc.),</w:t>
      </w:r>
      <w:r>
        <w:rPr>
          <w:b/>
          <w:spacing w:val="24"/>
        </w:rPr>
        <w:t xml:space="preserve"> </w:t>
      </w:r>
      <w:r>
        <w:rPr>
          <w:b/>
        </w:rPr>
        <w:t>the</w:t>
      </w:r>
      <w:r>
        <w:rPr>
          <w:b/>
          <w:spacing w:val="26"/>
        </w:rPr>
        <w:t xml:space="preserve"> </w:t>
      </w:r>
      <w:r>
        <w:rPr>
          <w:b/>
        </w:rPr>
        <w:t>player</w:t>
      </w:r>
      <w:r>
        <w:rPr>
          <w:b/>
          <w:spacing w:val="25"/>
        </w:rPr>
        <w:t xml:space="preserve"> </w:t>
      </w:r>
      <w:r>
        <w:rPr>
          <w:b/>
        </w:rPr>
        <w:t>is</w:t>
      </w:r>
      <w:r>
        <w:rPr>
          <w:b/>
          <w:spacing w:val="26"/>
        </w:rPr>
        <w:t xml:space="preserve"> </w:t>
      </w:r>
      <w:r>
        <w:rPr>
          <w:b/>
        </w:rPr>
        <w:t>in</w:t>
      </w:r>
      <w:r>
        <w:rPr>
          <w:b/>
          <w:spacing w:val="26"/>
        </w:rPr>
        <w:t xml:space="preserve"> </w:t>
      </w:r>
      <w:r>
        <w:rPr>
          <w:b/>
        </w:rPr>
        <w:t>breach</w:t>
      </w:r>
      <w:r>
        <w:rPr>
          <w:b/>
          <w:spacing w:val="26"/>
        </w:rPr>
        <w:t xml:space="preserve"> </w:t>
      </w:r>
      <w:r>
        <w:rPr>
          <w:b/>
        </w:rPr>
        <w:t>of</w:t>
      </w:r>
      <w:r>
        <w:rPr>
          <w:b/>
          <w:spacing w:val="25"/>
        </w:rPr>
        <w:t xml:space="preserve"> </w:t>
      </w:r>
      <w:r>
        <w:rPr>
          <w:b/>
        </w:rPr>
        <w:t>Rule 14-3, for which the penalty is disqualification.</w:t>
      </w:r>
    </w:p>
    <w:p w14:paraId="77B5D36D" w14:textId="77777777" w:rsidR="00DB205E" w:rsidRDefault="00DB205E">
      <w:pPr>
        <w:pStyle w:val="BodyText"/>
        <w:spacing w:before="4"/>
        <w:ind w:left="0"/>
      </w:pPr>
    </w:p>
    <w:p w14:paraId="157CE952" w14:textId="77777777" w:rsidR="00DB205E" w:rsidRDefault="000A0F43">
      <w:pPr>
        <w:pStyle w:val="Heading1"/>
        <w:rPr>
          <w:u w:val="none"/>
        </w:rPr>
      </w:pPr>
      <w:r>
        <w:t>CONFORMING</w:t>
      </w:r>
      <w:r>
        <w:rPr>
          <w:spacing w:val="39"/>
        </w:rPr>
        <w:t xml:space="preserve"> </w:t>
      </w:r>
      <w:r>
        <w:t>GOLF</w:t>
      </w:r>
      <w:r>
        <w:rPr>
          <w:spacing w:val="39"/>
        </w:rPr>
        <w:t xml:space="preserve"> </w:t>
      </w:r>
      <w:r>
        <w:rPr>
          <w:spacing w:val="-4"/>
        </w:rPr>
        <w:t>BALLS</w:t>
      </w:r>
    </w:p>
    <w:p w14:paraId="740FB7D7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9" w:line="242" w:lineRule="auto"/>
        <w:ind w:right="189"/>
        <w:rPr>
          <w:rFonts w:ascii="Symbol" w:hAnsi="Symbol"/>
          <w:sz w:val="21"/>
        </w:rPr>
      </w:pPr>
      <w:r>
        <w:rPr>
          <w:b/>
          <w:sz w:val="21"/>
        </w:rPr>
        <w:t>The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current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list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conforming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golf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balls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may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found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USGA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Senior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Amateur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 xml:space="preserve">Qualifying web portal at </w:t>
      </w:r>
      <w:r>
        <w:rPr>
          <w:rFonts w:ascii="Times New Roman" w:hAnsi="Times New Roman"/>
          <w:color w:val="0000FF"/>
          <w:sz w:val="24"/>
          <w:u w:val="single" w:color="0000FF"/>
        </w:rPr>
        <w:t>https://vga-vermontgolfassociationregistration.golfgenius.com/pages/3116191</w:t>
      </w:r>
      <w:r>
        <w:rPr>
          <w:rFonts w:ascii="Times New Roman" w:hAnsi="Times New Roman"/>
          <w:color w:val="0000FF"/>
          <w:spacing w:val="40"/>
          <w:sz w:val="24"/>
          <w:u w:val="single" w:color="0000FF"/>
        </w:rPr>
        <w:t xml:space="preserve"> </w:t>
      </w:r>
    </w:p>
    <w:p w14:paraId="1A0CB722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47" w:lineRule="auto"/>
        <w:ind w:right="811"/>
        <w:rPr>
          <w:rFonts w:ascii="Symbol" w:hAnsi="Symbol"/>
          <w:sz w:val="21"/>
        </w:rPr>
      </w:pPr>
      <w:r>
        <w:rPr>
          <w:b/>
          <w:sz w:val="21"/>
        </w:rPr>
        <w:t>During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stipulated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round,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balls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player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uses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must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same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brand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type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as detailed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by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single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entry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current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list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Conforming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Golf</w:t>
      </w:r>
      <w:r>
        <w:rPr>
          <w:b/>
          <w:spacing w:val="38"/>
          <w:sz w:val="21"/>
        </w:rPr>
        <w:t xml:space="preserve"> </w:t>
      </w:r>
      <w:r>
        <w:rPr>
          <w:b/>
          <w:sz w:val="21"/>
        </w:rPr>
        <w:t>Balls.</w:t>
      </w:r>
    </w:p>
    <w:p w14:paraId="74DA48EC" w14:textId="77777777" w:rsidR="00DB205E" w:rsidRDefault="000A0F43">
      <w:pPr>
        <w:pStyle w:val="BodyText"/>
        <w:spacing w:before="5"/>
      </w:pPr>
      <w:r>
        <w:t>(“One-Ball</w:t>
      </w:r>
      <w:r>
        <w:rPr>
          <w:spacing w:val="23"/>
        </w:rPr>
        <w:t xml:space="preserve"> </w:t>
      </w:r>
      <w:r>
        <w:t>Condition”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Golf,</w:t>
      </w:r>
      <w:r>
        <w:rPr>
          <w:spacing w:val="24"/>
        </w:rPr>
        <w:t xml:space="preserve"> </w:t>
      </w:r>
      <w:r>
        <w:t>Appendix</w:t>
      </w:r>
      <w:r>
        <w:rPr>
          <w:spacing w:val="26"/>
        </w:rPr>
        <w:t xml:space="preserve"> </w:t>
      </w:r>
      <w:r>
        <w:rPr>
          <w:spacing w:val="-5"/>
        </w:rPr>
        <w:t>I)</w:t>
      </w:r>
    </w:p>
    <w:p w14:paraId="752C8110" w14:textId="77777777" w:rsidR="00DB205E" w:rsidRDefault="00DB205E">
      <w:pPr>
        <w:pStyle w:val="BodyText"/>
        <w:spacing w:before="3"/>
        <w:ind w:left="0"/>
        <w:rPr>
          <w:sz w:val="23"/>
        </w:rPr>
      </w:pPr>
    </w:p>
    <w:p w14:paraId="4760426A" w14:textId="77777777" w:rsidR="00DB205E" w:rsidRDefault="000A0F43">
      <w:pPr>
        <w:pStyle w:val="Heading1"/>
        <w:spacing w:line="240" w:lineRule="exact"/>
        <w:rPr>
          <w:u w:val="none"/>
        </w:rPr>
      </w:pPr>
      <w:r>
        <w:t>GROOVES</w:t>
      </w:r>
      <w:r>
        <w:rPr>
          <w:spacing w:val="33"/>
        </w:rPr>
        <w:t xml:space="preserve"> </w:t>
      </w:r>
      <w:r>
        <w:t>CONDITION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COMPETITION</w:t>
      </w:r>
    </w:p>
    <w:p w14:paraId="52E0C33C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/>
        <w:ind w:right="126"/>
        <w:rPr>
          <w:rFonts w:ascii="Symbol" w:hAnsi="Symbol"/>
          <w:sz w:val="24"/>
        </w:rPr>
      </w:pPr>
      <w:r>
        <w:rPr>
          <w:b/>
          <w:sz w:val="21"/>
        </w:rPr>
        <w:t>Please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see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memo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regarding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specification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conforming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clubs/grooves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USGA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 xml:space="preserve">Senior Amateur Qualifying web portal </w:t>
      </w:r>
      <w:r>
        <w:rPr>
          <w:rFonts w:ascii="Times New Roman" w:hAnsi="Times New Roman"/>
          <w:color w:val="0000FF"/>
          <w:sz w:val="24"/>
          <w:u w:val="single" w:color="0000FF"/>
        </w:rPr>
        <w:t>https://vga-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00FF"/>
          <w:spacing w:val="-2"/>
          <w:sz w:val="24"/>
          <w:u w:val="single" w:color="0000FF"/>
        </w:rPr>
        <w:lastRenderedPageBreak/>
        <w:t>vermontgolfassociationregistration.golfgenius.com/pages/3116191</w:t>
      </w:r>
      <w:r>
        <w:rPr>
          <w:rFonts w:ascii="Times New Roman" w:hAnsi="Times New Roman"/>
          <w:color w:val="0000FF"/>
          <w:spacing w:val="40"/>
          <w:sz w:val="24"/>
          <w:u w:val="single" w:color="0000FF"/>
        </w:rPr>
        <w:t xml:space="preserve"> </w:t>
      </w:r>
    </w:p>
    <w:p w14:paraId="13AEAFC3" w14:textId="77777777" w:rsidR="00DB205E" w:rsidRDefault="00DB205E">
      <w:pPr>
        <w:rPr>
          <w:rFonts w:ascii="Symbol" w:hAnsi="Symbol"/>
          <w:sz w:val="24"/>
        </w:rPr>
        <w:sectPr w:rsidR="00DB205E">
          <w:type w:val="continuous"/>
          <w:pgSz w:w="12240" w:h="15840"/>
          <w:pgMar w:top="160" w:right="700" w:bottom="280" w:left="620" w:header="720" w:footer="720" w:gutter="0"/>
          <w:cols w:space="720"/>
        </w:sectPr>
      </w:pPr>
    </w:p>
    <w:p w14:paraId="2F9992F3" w14:textId="77777777" w:rsidR="00DB205E" w:rsidRDefault="000A0F43">
      <w:pPr>
        <w:pStyle w:val="Heading1"/>
        <w:spacing w:before="88"/>
        <w:rPr>
          <w:u w:val="none"/>
        </w:rPr>
      </w:pPr>
      <w:r>
        <w:rPr>
          <w:spacing w:val="-2"/>
        </w:rPr>
        <w:lastRenderedPageBreak/>
        <w:t>CARTS</w:t>
      </w:r>
    </w:p>
    <w:p w14:paraId="31A73637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9" w:line="242" w:lineRule="auto"/>
        <w:ind w:right="653"/>
        <w:rPr>
          <w:rFonts w:ascii="Symbol" w:hAnsi="Symbol"/>
          <w:sz w:val="21"/>
        </w:rPr>
      </w:pPr>
      <w:r>
        <w:rPr>
          <w:b/>
          <w:sz w:val="21"/>
        </w:rPr>
        <w:t>Please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see</w:t>
      </w:r>
      <w:r>
        <w:rPr>
          <w:b/>
          <w:spacing w:val="30"/>
          <w:sz w:val="21"/>
        </w:rPr>
        <w:t xml:space="preserve"> </w:t>
      </w:r>
      <w:r>
        <w:rPr>
          <w:b/>
          <w:color w:val="FF0000"/>
          <w:sz w:val="21"/>
        </w:rPr>
        <w:t>NEW</w:t>
      </w:r>
      <w:r>
        <w:rPr>
          <w:b/>
          <w:color w:val="FF0000"/>
          <w:spacing w:val="31"/>
          <w:sz w:val="21"/>
        </w:rPr>
        <w:t xml:space="preserve"> </w:t>
      </w:r>
      <w:r>
        <w:rPr>
          <w:b/>
          <w:color w:val="FF0000"/>
          <w:sz w:val="21"/>
        </w:rPr>
        <w:t>CART</w:t>
      </w:r>
      <w:r>
        <w:rPr>
          <w:b/>
          <w:color w:val="FF0000"/>
          <w:spacing w:val="30"/>
          <w:sz w:val="21"/>
        </w:rPr>
        <w:t xml:space="preserve"> </w:t>
      </w:r>
      <w:r>
        <w:rPr>
          <w:b/>
          <w:color w:val="FF0000"/>
          <w:sz w:val="21"/>
        </w:rPr>
        <w:t>POLICY</w:t>
      </w:r>
      <w:r>
        <w:rPr>
          <w:b/>
          <w:color w:val="FF0000"/>
          <w:spacing w:val="30"/>
          <w:sz w:val="21"/>
        </w:rPr>
        <w:t xml:space="preserve"> </w:t>
      </w:r>
      <w:r>
        <w:rPr>
          <w:b/>
          <w:color w:val="FF0000"/>
          <w:sz w:val="21"/>
        </w:rPr>
        <w:t>for</w:t>
      </w:r>
      <w:r>
        <w:rPr>
          <w:b/>
          <w:color w:val="FF0000"/>
          <w:spacing w:val="28"/>
          <w:sz w:val="21"/>
        </w:rPr>
        <w:t xml:space="preserve"> </w:t>
      </w:r>
      <w:r>
        <w:rPr>
          <w:b/>
          <w:color w:val="FF0000"/>
          <w:sz w:val="21"/>
        </w:rPr>
        <w:t>USGA</w:t>
      </w:r>
      <w:r>
        <w:rPr>
          <w:b/>
          <w:color w:val="FF0000"/>
          <w:spacing w:val="30"/>
          <w:sz w:val="21"/>
        </w:rPr>
        <w:t xml:space="preserve"> </w:t>
      </w:r>
      <w:r>
        <w:rPr>
          <w:b/>
          <w:color w:val="FF0000"/>
          <w:sz w:val="21"/>
        </w:rPr>
        <w:t>Senior</w:t>
      </w:r>
      <w:r>
        <w:rPr>
          <w:b/>
          <w:color w:val="FF0000"/>
          <w:spacing w:val="28"/>
          <w:sz w:val="21"/>
        </w:rPr>
        <w:t xml:space="preserve"> </w:t>
      </w:r>
      <w:r>
        <w:rPr>
          <w:b/>
          <w:color w:val="FF0000"/>
          <w:sz w:val="21"/>
        </w:rPr>
        <w:t>Amateur</w:t>
      </w:r>
      <w:r>
        <w:rPr>
          <w:b/>
          <w:color w:val="FF0000"/>
          <w:spacing w:val="28"/>
          <w:sz w:val="21"/>
        </w:rPr>
        <w:t xml:space="preserve"> </w:t>
      </w:r>
      <w:r>
        <w:rPr>
          <w:b/>
          <w:color w:val="FF0000"/>
          <w:sz w:val="21"/>
        </w:rPr>
        <w:t>Qualifying</w:t>
      </w:r>
      <w:r>
        <w:rPr>
          <w:b/>
          <w:color w:val="FF0000"/>
          <w:spacing w:val="30"/>
          <w:sz w:val="21"/>
        </w:rPr>
        <w:t xml:space="preserve"> </w:t>
      </w:r>
      <w:r>
        <w:rPr>
          <w:b/>
          <w:color w:val="FF0000"/>
          <w:sz w:val="21"/>
        </w:rPr>
        <w:t>Rounds</w:t>
      </w:r>
      <w:r>
        <w:rPr>
          <w:b/>
          <w:color w:val="FF0000"/>
          <w:spacing w:val="30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 xml:space="preserve">USGA Senior Amateur Qualifying web portal at </w:t>
      </w:r>
      <w:r>
        <w:rPr>
          <w:rFonts w:ascii="Times New Roman" w:hAnsi="Times New Roman"/>
          <w:color w:val="0000FF"/>
          <w:sz w:val="24"/>
          <w:u w:val="single" w:color="0000FF"/>
        </w:rPr>
        <w:t>https://vga-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00FF"/>
          <w:spacing w:val="-2"/>
          <w:sz w:val="24"/>
          <w:u w:val="single" w:color="0000FF"/>
        </w:rPr>
        <w:t>vermontgolfassociationregistration.golfgenius.com/pages/3116191</w:t>
      </w:r>
      <w:r>
        <w:rPr>
          <w:rFonts w:ascii="Times New Roman" w:hAnsi="Times New Roman"/>
          <w:color w:val="0000FF"/>
          <w:spacing w:val="40"/>
          <w:sz w:val="24"/>
          <w:u w:val="single" w:color="0000FF"/>
        </w:rPr>
        <w:t xml:space="preserve"> </w:t>
      </w:r>
    </w:p>
    <w:p w14:paraId="76D7AFD2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"/>
        <w:ind w:hanging="361"/>
        <w:rPr>
          <w:rFonts w:ascii="Symbol" w:hAnsi="Symbol"/>
          <w:sz w:val="21"/>
        </w:rPr>
      </w:pPr>
      <w:r>
        <w:rPr>
          <w:b/>
          <w:sz w:val="21"/>
        </w:rPr>
        <w:t>Push/Pull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Carts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25"/>
          <w:sz w:val="21"/>
        </w:rPr>
        <w:t xml:space="preserve"> </w:t>
      </w:r>
      <w:r>
        <w:rPr>
          <w:b/>
          <w:spacing w:val="-2"/>
          <w:sz w:val="21"/>
        </w:rPr>
        <w:t>allowed.</w:t>
      </w:r>
    </w:p>
    <w:p w14:paraId="4B81154E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"/>
        <w:ind w:hanging="361"/>
        <w:rPr>
          <w:rFonts w:ascii="Symbol" w:hAnsi="Symbol"/>
          <w:sz w:val="21"/>
        </w:rPr>
      </w:pPr>
      <w:r>
        <w:rPr>
          <w:b/>
          <w:sz w:val="21"/>
        </w:rPr>
        <w:t>No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spectator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carts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19"/>
          <w:sz w:val="21"/>
        </w:rPr>
        <w:t xml:space="preserve"> </w:t>
      </w:r>
      <w:r>
        <w:rPr>
          <w:b/>
          <w:spacing w:val="-2"/>
          <w:sz w:val="21"/>
        </w:rPr>
        <w:t>allowed.</w:t>
      </w:r>
    </w:p>
    <w:p w14:paraId="321B41A8" w14:textId="77777777" w:rsidR="00DB205E" w:rsidRDefault="00DB205E">
      <w:pPr>
        <w:pStyle w:val="BodyText"/>
        <w:spacing w:before="7"/>
        <w:ind w:left="0"/>
        <w:rPr>
          <w:sz w:val="22"/>
        </w:rPr>
      </w:pPr>
    </w:p>
    <w:p w14:paraId="5AB28838" w14:textId="77777777" w:rsidR="00DB205E" w:rsidRDefault="000A0F43">
      <w:pPr>
        <w:pStyle w:val="Heading1"/>
        <w:rPr>
          <w:u w:val="none"/>
        </w:rPr>
      </w:pPr>
      <w:r>
        <w:t>PRACTICE</w:t>
      </w:r>
      <w:r>
        <w:rPr>
          <w:spacing w:val="40"/>
        </w:rPr>
        <w:t xml:space="preserve"> </w:t>
      </w:r>
      <w:r>
        <w:rPr>
          <w:spacing w:val="-2"/>
        </w:rPr>
        <w:t>FACILITIES</w:t>
      </w:r>
    </w:p>
    <w:p w14:paraId="0E20C368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4"/>
        <w:ind w:hanging="361"/>
        <w:rPr>
          <w:rFonts w:ascii="Symbol" w:hAnsi="Symbol"/>
          <w:sz w:val="21"/>
        </w:rPr>
      </w:pPr>
      <w:r>
        <w:rPr>
          <w:b/>
          <w:sz w:val="21"/>
        </w:rPr>
        <w:t>Our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warm-up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facility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club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limitation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185</w:t>
      </w:r>
      <w:r>
        <w:rPr>
          <w:b/>
          <w:spacing w:val="21"/>
          <w:sz w:val="21"/>
        </w:rPr>
        <w:t xml:space="preserve"> </w:t>
      </w:r>
      <w:r>
        <w:rPr>
          <w:b/>
          <w:spacing w:val="-2"/>
          <w:sz w:val="21"/>
        </w:rPr>
        <w:t>yards.</w:t>
      </w:r>
    </w:p>
    <w:p w14:paraId="19F53850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/>
        <w:ind w:hanging="361"/>
        <w:rPr>
          <w:rFonts w:ascii="Symbol" w:hAnsi="Symbol"/>
          <w:sz w:val="21"/>
        </w:rPr>
      </w:pPr>
      <w:r>
        <w:rPr>
          <w:b/>
          <w:sz w:val="21"/>
        </w:rPr>
        <w:t>Complimentary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range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balls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provided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26"/>
          <w:sz w:val="21"/>
        </w:rPr>
        <w:t xml:space="preserve"> </w:t>
      </w:r>
      <w:r>
        <w:rPr>
          <w:b/>
          <w:spacing w:val="-4"/>
          <w:sz w:val="21"/>
        </w:rPr>
        <w:t>MCC.</w:t>
      </w:r>
    </w:p>
    <w:p w14:paraId="6F7E0C22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" w:line="249" w:lineRule="auto"/>
        <w:ind w:right="199"/>
        <w:rPr>
          <w:rFonts w:ascii="Symbol" w:hAnsi="Symbol"/>
          <w:sz w:val="21"/>
        </w:rPr>
      </w:pPr>
      <w:r>
        <w:rPr>
          <w:b/>
          <w:sz w:val="21"/>
        </w:rPr>
        <w:t>There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full-length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driving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range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open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public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within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miles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MCC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called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Practice Tee.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call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ensure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they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open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recommended.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802-362-3100.</w:t>
      </w:r>
    </w:p>
    <w:p w14:paraId="51A46199" w14:textId="77777777" w:rsidR="00DB205E" w:rsidRDefault="00DB205E">
      <w:pPr>
        <w:pStyle w:val="BodyText"/>
        <w:ind w:left="0"/>
        <w:rPr>
          <w:sz w:val="22"/>
        </w:rPr>
      </w:pPr>
    </w:p>
    <w:p w14:paraId="2A40FE21" w14:textId="77777777" w:rsidR="00DB205E" w:rsidRDefault="000A0F43">
      <w:pPr>
        <w:pStyle w:val="Heading1"/>
        <w:spacing w:before="1"/>
        <w:rPr>
          <w:u w:val="none"/>
        </w:rPr>
      </w:pPr>
      <w:r>
        <w:rPr>
          <w:spacing w:val="-2"/>
        </w:rPr>
        <w:t>CADDIES</w:t>
      </w:r>
    </w:p>
    <w:p w14:paraId="1A61FFC6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"/>
        <w:ind w:hanging="361"/>
        <w:rPr>
          <w:rFonts w:ascii="Symbol" w:hAnsi="Symbol"/>
          <w:sz w:val="21"/>
        </w:rPr>
      </w:pPr>
      <w:r>
        <w:rPr>
          <w:b/>
          <w:sz w:val="21"/>
        </w:rPr>
        <w:t>Push/Pull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Carts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25"/>
          <w:sz w:val="21"/>
        </w:rPr>
        <w:t xml:space="preserve"> </w:t>
      </w:r>
      <w:r>
        <w:rPr>
          <w:b/>
          <w:spacing w:val="-2"/>
          <w:sz w:val="21"/>
        </w:rPr>
        <w:t>allowed.</w:t>
      </w:r>
    </w:p>
    <w:p w14:paraId="3C9E02DB" w14:textId="77777777" w:rsidR="00DB205E" w:rsidRDefault="00DB205E">
      <w:pPr>
        <w:pStyle w:val="BodyText"/>
        <w:spacing w:before="7"/>
        <w:ind w:left="0"/>
        <w:rPr>
          <w:sz w:val="22"/>
        </w:rPr>
      </w:pPr>
    </w:p>
    <w:p w14:paraId="7EE9B3DF" w14:textId="0A26E00A" w:rsidR="00DB205E" w:rsidRPr="006B6E61" w:rsidRDefault="000A0F43" w:rsidP="006B6E61">
      <w:pPr>
        <w:pStyle w:val="Heading1"/>
        <w:spacing w:before="1"/>
        <w:rPr>
          <w:u w:val="none"/>
        </w:rPr>
      </w:pPr>
      <w:r>
        <w:t>FOOD</w:t>
      </w:r>
      <w:r>
        <w:rPr>
          <w:spacing w:val="25"/>
        </w:rPr>
        <w:t xml:space="preserve"> </w:t>
      </w:r>
      <w:r>
        <w:rPr>
          <w:spacing w:val="-2"/>
        </w:rPr>
        <w:t>SERVICE</w:t>
      </w:r>
    </w:p>
    <w:p w14:paraId="66A668D9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257" w:lineRule="exact"/>
        <w:ind w:hanging="361"/>
        <w:rPr>
          <w:rFonts w:ascii="Symbol" w:hAnsi="Symbol"/>
          <w:sz w:val="21"/>
        </w:rPr>
      </w:pPr>
      <w:r>
        <w:rPr>
          <w:b/>
          <w:sz w:val="21"/>
        </w:rPr>
        <w:t>Lunch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beverage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service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available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clubhouse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11am-</w:t>
      </w:r>
      <w:r>
        <w:rPr>
          <w:b/>
          <w:spacing w:val="-4"/>
          <w:sz w:val="21"/>
        </w:rPr>
        <w:t>3pm.</w:t>
      </w:r>
    </w:p>
    <w:p w14:paraId="191129F8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/>
        <w:ind w:hanging="361"/>
        <w:rPr>
          <w:rFonts w:ascii="Symbol" w:hAnsi="Symbol"/>
          <w:sz w:val="21"/>
        </w:rPr>
      </w:pPr>
      <w:r>
        <w:rPr>
          <w:b/>
          <w:sz w:val="21"/>
        </w:rPr>
        <w:t>Cash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credit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cards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accepted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any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purchases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golf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shop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dining</w:t>
      </w:r>
      <w:r>
        <w:rPr>
          <w:b/>
          <w:spacing w:val="21"/>
          <w:sz w:val="21"/>
        </w:rPr>
        <w:t xml:space="preserve"> </w:t>
      </w:r>
      <w:r>
        <w:rPr>
          <w:b/>
          <w:spacing w:val="-2"/>
          <w:sz w:val="21"/>
        </w:rPr>
        <w:t>facilities.</w:t>
      </w:r>
    </w:p>
    <w:p w14:paraId="4283E077" w14:textId="77777777" w:rsidR="00DB205E" w:rsidRDefault="00DB205E">
      <w:pPr>
        <w:pStyle w:val="BodyText"/>
        <w:spacing w:before="1"/>
        <w:ind w:left="0"/>
        <w:rPr>
          <w:sz w:val="23"/>
        </w:rPr>
      </w:pPr>
    </w:p>
    <w:p w14:paraId="5847191C" w14:textId="77777777" w:rsidR="00DB205E" w:rsidRDefault="000A0F43">
      <w:pPr>
        <w:pStyle w:val="Heading1"/>
        <w:rPr>
          <w:u w:val="none"/>
        </w:rPr>
      </w:pPr>
      <w:r>
        <w:t>FOOTWEAR</w:t>
      </w:r>
      <w:r>
        <w:rPr>
          <w:spacing w:val="28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t>DRESS</w:t>
      </w:r>
      <w:r>
        <w:rPr>
          <w:spacing w:val="28"/>
        </w:rPr>
        <w:t xml:space="preserve"> </w:t>
      </w:r>
      <w:r>
        <w:rPr>
          <w:spacing w:val="-4"/>
        </w:rPr>
        <w:t>CODE</w:t>
      </w:r>
    </w:p>
    <w:p w14:paraId="3A9B25E2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9"/>
        <w:ind w:hanging="361"/>
        <w:rPr>
          <w:rFonts w:ascii="Symbol" w:hAnsi="Symbol"/>
          <w:sz w:val="21"/>
        </w:rPr>
      </w:pPr>
      <w:r>
        <w:rPr>
          <w:b/>
          <w:sz w:val="21"/>
        </w:rPr>
        <w:t>Manchester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Country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Club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non-metal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spike</w:t>
      </w:r>
      <w:r>
        <w:rPr>
          <w:b/>
          <w:spacing w:val="24"/>
          <w:sz w:val="21"/>
        </w:rPr>
        <w:t xml:space="preserve"> </w:t>
      </w:r>
      <w:r>
        <w:rPr>
          <w:b/>
          <w:spacing w:val="-2"/>
          <w:sz w:val="21"/>
        </w:rPr>
        <w:t>facility.</w:t>
      </w:r>
    </w:p>
    <w:p w14:paraId="6D09195A" w14:textId="77777777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/>
        <w:ind w:hanging="361"/>
        <w:rPr>
          <w:rFonts w:ascii="Symbol" w:hAnsi="Symbol"/>
          <w:sz w:val="21"/>
        </w:rPr>
      </w:pPr>
      <w:r>
        <w:rPr>
          <w:b/>
          <w:sz w:val="21"/>
        </w:rPr>
        <w:t>A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tucked-in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collared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shirt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golf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slacks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shorts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expected</w:t>
      </w:r>
      <w:r>
        <w:rPr>
          <w:b/>
          <w:spacing w:val="22"/>
          <w:sz w:val="21"/>
        </w:rPr>
        <w:t xml:space="preserve"> </w:t>
      </w:r>
      <w:r>
        <w:rPr>
          <w:b/>
          <w:spacing w:val="-2"/>
          <w:sz w:val="21"/>
        </w:rPr>
        <w:t>attire.</w:t>
      </w:r>
    </w:p>
    <w:p w14:paraId="111E9220" w14:textId="77777777" w:rsidR="00DB205E" w:rsidRDefault="00DB205E">
      <w:pPr>
        <w:pStyle w:val="BodyText"/>
        <w:spacing w:before="1"/>
        <w:ind w:left="0"/>
        <w:rPr>
          <w:sz w:val="23"/>
        </w:rPr>
      </w:pPr>
    </w:p>
    <w:p w14:paraId="5CD895FD" w14:textId="77777777" w:rsidR="00DB205E" w:rsidRDefault="000A0F43">
      <w:pPr>
        <w:pStyle w:val="Heading1"/>
        <w:spacing w:before="1"/>
        <w:rPr>
          <w:u w:val="none"/>
        </w:rPr>
      </w:pPr>
      <w:r>
        <w:rPr>
          <w:spacing w:val="-2"/>
        </w:rPr>
        <w:t>CHAMPIONSHIP</w:t>
      </w:r>
    </w:p>
    <w:p w14:paraId="7BFEE5DF" w14:textId="0E2A7A19" w:rsidR="00DB205E" w:rsidRDefault="000A0F4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49" w:lineRule="auto"/>
        <w:ind w:right="1065"/>
        <w:rPr>
          <w:rFonts w:ascii="Symbol" w:hAnsi="Symbol"/>
          <w:sz w:val="21"/>
        </w:rPr>
      </w:pPr>
      <w:r>
        <w:rPr>
          <w:b/>
          <w:sz w:val="21"/>
        </w:rPr>
        <w:t>The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202</w:t>
      </w:r>
      <w:r w:rsidR="006B6E61">
        <w:rPr>
          <w:b/>
          <w:sz w:val="21"/>
        </w:rPr>
        <w:t>2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Senior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Amateur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Championship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will</w:t>
      </w:r>
      <w:r>
        <w:rPr>
          <w:b/>
          <w:spacing w:val="2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played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August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27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September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1,</w:t>
      </w:r>
      <w:r>
        <w:rPr>
          <w:b/>
          <w:spacing w:val="26"/>
          <w:sz w:val="21"/>
        </w:rPr>
        <w:t xml:space="preserve"> </w:t>
      </w:r>
      <w:proofErr w:type="gramStart"/>
      <w:r>
        <w:rPr>
          <w:b/>
          <w:sz w:val="21"/>
        </w:rPr>
        <w:t>2022</w:t>
      </w:r>
      <w:proofErr w:type="gram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Kittansitt</w:t>
      </w:r>
      <w:proofErr w:type="spellEnd"/>
      <w:r>
        <w:rPr>
          <w:b/>
          <w:sz w:val="21"/>
        </w:rPr>
        <w:t xml:space="preserve"> Club, Marion MA</w:t>
      </w:r>
    </w:p>
    <w:p w14:paraId="7CC5897B" w14:textId="77777777" w:rsidR="00DB205E" w:rsidRDefault="00DB205E">
      <w:pPr>
        <w:pStyle w:val="BodyText"/>
        <w:ind w:left="0"/>
        <w:rPr>
          <w:sz w:val="24"/>
        </w:rPr>
      </w:pPr>
    </w:p>
    <w:p w14:paraId="41381C0F" w14:textId="77777777" w:rsidR="00DB205E" w:rsidRDefault="00DB205E">
      <w:pPr>
        <w:pStyle w:val="BodyText"/>
        <w:spacing w:before="2"/>
        <w:ind w:left="0"/>
        <w:rPr>
          <w:sz w:val="20"/>
        </w:rPr>
      </w:pPr>
    </w:p>
    <w:p w14:paraId="20994657" w14:textId="77777777" w:rsidR="00DB205E" w:rsidRDefault="000A0F43">
      <w:pPr>
        <w:pStyle w:val="Heading1"/>
        <w:rPr>
          <w:u w:val="none"/>
        </w:rPr>
      </w:pPr>
      <w:r>
        <w:t>DIRECTIONS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4"/>
        </w:rPr>
        <w:t>CLUB</w:t>
      </w:r>
    </w:p>
    <w:p w14:paraId="332C37BF" w14:textId="77777777" w:rsidR="00DB205E" w:rsidRDefault="00DB205E">
      <w:pPr>
        <w:pStyle w:val="BodyText"/>
        <w:spacing w:before="8"/>
        <w:ind w:left="0"/>
        <w:rPr>
          <w:sz w:val="14"/>
        </w:rPr>
      </w:pPr>
    </w:p>
    <w:p w14:paraId="42636072" w14:textId="77777777" w:rsidR="00DB205E" w:rsidRDefault="000A0F43">
      <w:pPr>
        <w:pStyle w:val="BodyText"/>
        <w:spacing w:before="99" w:line="247" w:lineRule="auto"/>
        <w:ind w:left="469" w:right="7575"/>
      </w:pPr>
      <w:r>
        <w:t>Manchester Country Club 229 Beech Street</w:t>
      </w:r>
    </w:p>
    <w:p w14:paraId="7977C8E2" w14:textId="77777777" w:rsidR="00DB205E" w:rsidRDefault="000A0F43">
      <w:pPr>
        <w:pStyle w:val="BodyText"/>
        <w:spacing w:before="6" w:line="252" w:lineRule="auto"/>
        <w:ind w:left="469" w:right="6619"/>
      </w:pPr>
      <w:r>
        <w:t>Manchester Center, Vermont 05255 Pro Shop 802-362-2233</w:t>
      </w:r>
    </w:p>
    <w:p w14:paraId="03626D48" w14:textId="77777777" w:rsidR="00DB205E" w:rsidRDefault="000A0F43">
      <w:pPr>
        <w:pStyle w:val="BodyText"/>
        <w:spacing w:line="238" w:lineRule="exact"/>
        <w:ind w:left="469"/>
      </w:pPr>
      <w:r>
        <w:t>See</w:t>
      </w:r>
      <w:r>
        <w:rPr>
          <w:spacing w:val="22"/>
        </w:rPr>
        <w:t xml:space="preserve"> </w:t>
      </w:r>
      <w:r>
        <w:t>web</w:t>
      </w:r>
      <w:r>
        <w:rPr>
          <w:spacing w:val="23"/>
        </w:rPr>
        <w:t xml:space="preserve"> </w:t>
      </w:r>
      <w:r>
        <w:t>portal</w:t>
      </w:r>
      <w:r>
        <w:rPr>
          <w:spacing w:val="21"/>
        </w:rPr>
        <w:t xml:space="preserve"> </w:t>
      </w:r>
      <w:r>
        <w:t>address</w:t>
      </w:r>
      <w:r>
        <w:rPr>
          <w:spacing w:val="23"/>
        </w:rPr>
        <w:t xml:space="preserve"> </w:t>
      </w:r>
      <w:r>
        <w:t>(above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below)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directions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club.</w:t>
      </w:r>
    </w:p>
    <w:p w14:paraId="72071B46" w14:textId="77777777" w:rsidR="00DB205E" w:rsidRDefault="00DB205E">
      <w:pPr>
        <w:pStyle w:val="BodyText"/>
        <w:ind w:left="0"/>
        <w:rPr>
          <w:sz w:val="24"/>
        </w:rPr>
      </w:pPr>
    </w:p>
    <w:p w14:paraId="15AE4E82" w14:textId="77777777" w:rsidR="00DB205E" w:rsidRDefault="00DB205E">
      <w:pPr>
        <w:pStyle w:val="BodyText"/>
        <w:ind w:left="0"/>
        <w:rPr>
          <w:sz w:val="24"/>
        </w:rPr>
      </w:pPr>
    </w:p>
    <w:p w14:paraId="5B06914A" w14:textId="77777777" w:rsidR="00DB205E" w:rsidRDefault="00DB205E">
      <w:pPr>
        <w:pStyle w:val="BodyText"/>
        <w:spacing w:before="1"/>
        <w:ind w:left="0"/>
        <w:rPr>
          <w:sz w:val="19"/>
        </w:rPr>
      </w:pPr>
    </w:p>
    <w:p w14:paraId="2600A956" w14:textId="77777777" w:rsidR="00DB205E" w:rsidRDefault="000A0F43">
      <w:pPr>
        <w:pStyle w:val="Heading1"/>
        <w:rPr>
          <w:u w:val="none"/>
        </w:rPr>
      </w:pPr>
      <w:r>
        <w:t>LOCAL</w:t>
      </w:r>
      <w:r>
        <w:rPr>
          <w:spacing w:val="25"/>
        </w:rPr>
        <w:t xml:space="preserve"> </w:t>
      </w:r>
      <w:r>
        <w:t>USGA</w:t>
      </w:r>
      <w:r>
        <w:rPr>
          <w:spacing w:val="25"/>
        </w:rPr>
        <w:t xml:space="preserve"> </w:t>
      </w:r>
      <w:r>
        <w:t>OFFICIAL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CHARGE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QUALIFIER</w:t>
      </w:r>
    </w:p>
    <w:p w14:paraId="026D1FD6" w14:textId="77777777" w:rsidR="00DB205E" w:rsidRDefault="00DB205E">
      <w:pPr>
        <w:pStyle w:val="BodyText"/>
        <w:spacing w:before="8"/>
        <w:ind w:left="0"/>
        <w:rPr>
          <w:sz w:val="14"/>
        </w:rPr>
      </w:pPr>
    </w:p>
    <w:p w14:paraId="2F6B152F" w14:textId="77777777" w:rsidR="00DB205E" w:rsidRDefault="000A0F43">
      <w:pPr>
        <w:pStyle w:val="BodyText"/>
        <w:spacing w:before="98" w:line="247" w:lineRule="auto"/>
        <w:ind w:left="109" w:right="7575"/>
      </w:pPr>
      <w:r>
        <w:t>John Goodchild, PGA Shelburne, VT 05482</w:t>
      </w:r>
    </w:p>
    <w:p w14:paraId="3A1867A5" w14:textId="77777777" w:rsidR="00DB205E" w:rsidRDefault="000A0F43">
      <w:pPr>
        <w:pStyle w:val="BodyText"/>
        <w:spacing w:before="7"/>
        <w:ind w:left="109"/>
      </w:pPr>
      <w:r>
        <w:t>(802)</w:t>
      </w:r>
      <w:r>
        <w:rPr>
          <w:spacing w:val="27"/>
        </w:rPr>
        <w:t xml:space="preserve"> </w:t>
      </w:r>
      <w:r>
        <w:t>497-3897</w:t>
      </w:r>
      <w:r>
        <w:rPr>
          <w:spacing w:val="28"/>
        </w:rPr>
        <w:t xml:space="preserve"> </w:t>
      </w:r>
      <w:r>
        <w:rPr>
          <w:spacing w:val="-2"/>
        </w:rPr>
        <w:t>(office)</w:t>
      </w:r>
    </w:p>
    <w:p w14:paraId="554CFEEE" w14:textId="77777777" w:rsidR="00DB205E" w:rsidRDefault="00DB205E">
      <w:pPr>
        <w:pStyle w:val="BodyText"/>
        <w:spacing w:before="3"/>
        <w:ind w:left="0"/>
        <w:rPr>
          <w:sz w:val="23"/>
        </w:rPr>
      </w:pPr>
    </w:p>
    <w:p w14:paraId="05DCD013" w14:textId="77777777" w:rsidR="00DB205E" w:rsidRDefault="00034666">
      <w:pPr>
        <w:pStyle w:val="BodyText"/>
        <w:ind w:left="109"/>
      </w:pPr>
      <w:hyperlink r:id="rId6">
        <w:r w:rsidR="000A0F43">
          <w:rPr>
            <w:color w:val="0000FF"/>
            <w:spacing w:val="-2"/>
            <w:u w:val="single" w:color="0000FF"/>
          </w:rPr>
          <w:t>john@vtga.org</w:t>
        </w:r>
      </w:hyperlink>
    </w:p>
    <w:p w14:paraId="032713B1" w14:textId="77777777" w:rsidR="00DB205E" w:rsidRDefault="00DB205E">
      <w:pPr>
        <w:pStyle w:val="BodyText"/>
        <w:ind w:left="0"/>
        <w:rPr>
          <w:sz w:val="20"/>
        </w:rPr>
      </w:pPr>
    </w:p>
    <w:p w14:paraId="0D2B15EA" w14:textId="77777777" w:rsidR="00DB205E" w:rsidRDefault="00DB205E">
      <w:pPr>
        <w:pStyle w:val="BodyText"/>
        <w:spacing w:before="4"/>
        <w:ind w:left="0"/>
        <w:rPr>
          <w:sz w:val="16"/>
        </w:rPr>
      </w:pPr>
    </w:p>
    <w:p w14:paraId="48F476B8" w14:textId="77777777" w:rsidR="00DB205E" w:rsidRDefault="000A0F43">
      <w:pPr>
        <w:spacing w:before="99"/>
        <w:ind w:left="109" w:right="943"/>
        <w:rPr>
          <w:rFonts w:ascii="Times New Roman"/>
          <w:sz w:val="24"/>
        </w:rPr>
      </w:pPr>
      <w:r>
        <w:rPr>
          <w:b/>
          <w:sz w:val="21"/>
        </w:rPr>
        <w:t>Qualifying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information,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any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additional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updates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complete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results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may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found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on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 xml:space="preserve">the USGA Senior Amateur Qualifying web portal at </w:t>
      </w:r>
      <w:r>
        <w:rPr>
          <w:rFonts w:ascii="Times New Roman"/>
          <w:color w:val="0000FF"/>
          <w:sz w:val="24"/>
          <w:u w:val="single" w:color="0000FF"/>
        </w:rPr>
        <w:t>https://vga-</w:t>
      </w:r>
      <w:r>
        <w:rPr>
          <w:rFonts w:ascii="Times New Roman"/>
          <w:color w:val="0000FF"/>
          <w:sz w:val="24"/>
        </w:rPr>
        <w:t xml:space="preserve"> </w:t>
      </w:r>
      <w:r>
        <w:rPr>
          <w:rFonts w:ascii="Times New Roman"/>
          <w:color w:val="0000FF"/>
          <w:spacing w:val="-2"/>
          <w:sz w:val="24"/>
          <w:u w:val="single" w:color="0000FF"/>
        </w:rPr>
        <w:t>vermontgolfassociationregistration.golfgenius.com/pages/3116191</w:t>
      </w:r>
      <w:r>
        <w:rPr>
          <w:rFonts w:ascii="Times New Roman"/>
          <w:color w:val="0000FF"/>
          <w:spacing w:val="40"/>
          <w:sz w:val="24"/>
          <w:u w:val="single" w:color="0000FF"/>
        </w:rPr>
        <w:t xml:space="preserve"> </w:t>
      </w:r>
    </w:p>
    <w:p w14:paraId="657B50F7" w14:textId="77777777" w:rsidR="00DB205E" w:rsidRDefault="00DB205E">
      <w:pPr>
        <w:rPr>
          <w:rFonts w:ascii="Times New Roman"/>
          <w:sz w:val="24"/>
        </w:rPr>
        <w:sectPr w:rsidR="00DB205E">
          <w:pgSz w:w="12240" w:h="15840"/>
          <w:pgMar w:top="900" w:right="700" w:bottom="280" w:left="620" w:header="720" w:footer="720" w:gutter="0"/>
          <w:cols w:space="720"/>
        </w:sectPr>
      </w:pPr>
    </w:p>
    <w:p w14:paraId="46DE065F" w14:textId="2A32A6D3" w:rsidR="00DB205E" w:rsidRDefault="000A0F43">
      <w:pPr>
        <w:pStyle w:val="BodyText"/>
        <w:spacing w:before="74" w:line="252" w:lineRule="auto"/>
        <w:ind w:left="109"/>
      </w:pPr>
      <w:r>
        <w:lastRenderedPageBreak/>
        <w:t>You</w:t>
      </w:r>
      <w:r>
        <w:rPr>
          <w:spacing w:val="2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download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USGA</w:t>
      </w:r>
      <w:r>
        <w:rPr>
          <w:spacing w:val="24"/>
        </w:rPr>
        <w:t xml:space="preserve"> </w:t>
      </w:r>
      <w:r>
        <w:t>TM</w:t>
      </w:r>
      <w:r>
        <w:rPr>
          <w:spacing w:val="26"/>
        </w:rPr>
        <w:t xml:space="preserve"> </w:t>
      </w:r>
      <w:r>
        <w:t>mobile</w:t>
      </w:r>
      <w:r>
        <w:rPr>
          <w:spacing w:val="24"/>
        </w:rPr>
        <w:t xml:space="preserve"> </w:t>
      </w:r>
      <w:r>
        <w:t>app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iPhone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Android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GGID</w:t>
      </w:r>
      <w:r>
        <w:rPr>
          <w:spacing w:val="24"/>
        </w:rPr>
        <w:t xml:space="preserve"> </w:t>
      </w:r>
      <w:r>
        <w:rPr>
          <w:color w:val="4472C4"/>
        </w:rPr>
        <w:t>TPWNJR</w:t>
      </w:r>
      <w:r>
        <w:rPr>
          <w:color w:val="4472C4"/>
          <w:spacing w:val="26"/>
        </w:rPr>
        <w:t xml:space="preserve"> </w:t>
      </w:r>
      <w:r>
        <w:t>to log</w:t>
      </w:r>
      <w:r>
        <w:rPr>
          <w:spacing w:val="40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USGA</w:t>
      </w:r>
      <w:r>
        <w:rPr>
          <w:spacing w:val="40"/>
        </w:rPr>
        <w:t xml:space="preserve"> </w:t>
      </w:r>
      <w:r>
        <w:t>Senior</w:t>
      </w:r>
      <w:r>
        <w:rPr>
          <w:spacing w:val="40"/>
        </w:rPr>
        <w:t xml:space="preserve"> </w:t>
      </w:r>
      <w:r>
        <w:t>Amateur</w:t>
      </w:r>
      <w:r>
        <w:rPr>
          <w:spacing w:val="40"/>
        </w:rPr>
        <w:t xml:space="preserve"> </w:t>
      </w:r>
      <w:r>
        <w:t>Qualifier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smartphone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tablet.</w:t>
      </w:r>
    </w:p>
    <w:sectPr w:rsidR="00DB205E">
      <w:pgSz w:w="12240" w:h="15840"/>
      <w:pgMar w:top="66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7F06"/>
    <w:multiLevelType w:val="hybridMultilevel"/>
    <w:tmpl w:val="950EB804"/>
    <w:lvl w:ilvl="0" w:tplc="FB1CF1F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2"/>
        <w:lang w:val="en-US" w:eastAsia="en-US" w:bidi="ar-SA"/>
      </w:rPr>
    </w:lvl>
    <w:lvl w:ilvl="1" w:tplc="345C2B1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A74470A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DB84F126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C90A4268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DE3E6DF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B76883DE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6C80E008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3DF2DCA6"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ar-SA"/>
      </w:rPr>
    </w:lvl>
  </w:abstractNum>
  <w:num w:numId="1" w16cid:durableId="124950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05E"/>
    <w:rsid w:val="00034666"/>
    <w:rsid w:val="000A0F43"/>
    <w:rsid w:val="006B4805"/>
    <w:rsid w:val="006B6E61"/>
    <w:rsid w:val="00D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7809"/>
  <w15:docId w15:val="{2B1F5541-ED16-42BF-95EE-DFD5A9C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1"/>
      <w:szCs w:val="21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F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8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0A0F4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@vtg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Goodchild</cp:lastModifiedBy>
  <cp:revision>3</cp:revision>
  <dcterms:created xsi:type="dcterms:W3CDTF">2022-07-13T18:44:00Z</dcterms:created>
  <dcterms:modified xsi:type="dcterms:W3CDTF">2022-07-14T16:24:00Z</dcterms:modified>
</cp:coreProperties>
</file>